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65" w:rsidRDefault="00243532">
      <w:pPr>
        <w:rPr>
          <w:b/>
          <w:sz w:val="44"/>
          <w:szCs w:val="44"/>
          <w:u w:val="single"/>
        </w:rPr>
      </w:pPr>
      <w:r w:rsidRPr="00243532">
        <w:rPr>
          <w:b/>
          <w:sz w:val="44"/>
          <w:szCs w:val="44"/>
          <w:u w:val="single"/>
        </w:rPr>
        <w:t>Oznámení</w:t>
      </w:r>
    </w:p>
    <w:p w:rsidR="00243532" w:rsidRPr="00243532" w:rsidRDefault="00243532">
      <w:pPr>
        <w:rPr>
          <w:sz w:val="24"/>
          <w:szCs w:val="24"/>
        </w:rPr>
      </w:pPr>
      <w:r w:rsidRPr="00243532">
        <w:rPr>
          <w:sz w:val="24"/>
          <w:szCs w:val="24"/>
        </w:rPr>
        <w:t xml:space="preserve">Na základě stavebních prací na budování kruhového objezdu v místě křižovatky v Týnci n/S pod Hotelem bude v následujících termínech omezen provoz i autobusové dopravy. Jedná se o </w:t>
      </w:r>
      <w:proofErr w:type="gramStart"/>
      <w:r w:rsidRPr="00243532">
        <w:rPr>
          <w:sz w:val="24"/>
          <w:szCs w:val="24"/>
        </w:rPr>
        <w:t>termíny :</w:t>
      </w:r>
      <w:proofErr w:type="gramEnd"/>
    </w:p>
    <w:p w:rsidR="00243532" w:rsidRDefault="0024353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2.6.2018</w:t>
      </w:r>
      <w:proofErr w:type="gramEnd"/>
    </w:p>
    <w:p w:rsidR="00243532" w:rsidRDefault="00243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30.6.-</w:t>
      </w:r>
      <w:proofErr w:type="gramStart"/>
      <w:r>
        <w:rPr>
          <w:b/>
          <w:sz w:val="24"/>
          <w:szCs w:val="24"/>
        </w:rPr>
        <w:t>1.7.2018</w:t>
      </w:r>
      <w:proofErr w:type="gramEnd"/>
    </w:p>
    <w:p w:rsidR="00243532" w:rsidRDefault="00243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21.7.-</w:t>
      </w:r>
      <w:proofErr w:type="gramStart"/>
      <w:r>
        <w:rPr>
          <w:b/>
          <w:sz w:val="24"/>
          <w:szCs w:val="24"/>
        </w:rPr>
        <w:t>22.7.2018</w:t>
      </w:r>
      <w:proofErr w:type="gramEnd"/>
    </w:p>
    <w:p w:rsidR="00243532" w:rsidRDefault="00243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11.8.-</w:t>
      </w:r>
      <w:proofErr w:type="gramStart"/>
      <w:r>
        <w:rPr>
          <w:b/>
          <w:sz w:val="24"/>
          <w:szCs w:val="24"/>
        </w:rPr>
        <w:t>12.8.2018</w:t>
      </w:r>
      <w:proofErr w:type="gramEnd"/>
    </w:p>
    <w:p w:rsidR="00243532" w:rsidRDefault="00243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18.8.-</w:t>
      </w:r>
      <w:proofErr w:type="gramStart"/>
      <w:r>
        <w:rPr>
          <w:b/>
          <w:sz w:val="24"/>
          <w:szCs w:val="24"/>
        </w:rPr>
        <w:t>19.8.2018</w:t>
      </w:r>
      <w:proofErr w:type="gramEnd"/>
    </w:p>
    <w:p w:rsidR="00243532" w:rsidRDefault="00243532">
      <w:pPr>
        <w:rPr>
          <w:sz w:val="24"/>
          <w:szCs w:val="24"/>
        </w:rPr>
      </w:pPr>
      <w:r w:rsidRPr="00243532">
        <w:rPr>
          <w:sz w:val="24"/>
          <w:szCs w:val="24"/>
        </w:rPr>
        <w:t>V těchto termínech bude platit níže uvedený jízdní řád autobusů</w:t>
      </w:r>
      <w:r>
        <w:rPr>
          <w:sz w:val="24"/>
          <w:szCs w:val="24"/>
        </w:rPr>
        <w:t>.</w:t>
      </w:r>
    </w:p>
    <w:p w:rsidR="00243532" w:rsidRDefault="00243532">
      <w:pPr>
        <w:rPr>
          <w:sz w:val="24"/>
          <w:szCs w:val="24"/>
        </w:rPr>
      </w:pPr>
    </w:p>
    <w:p w:rsidR="00243532" w:rsidRPr="00243532" w:rsidRDefault="00243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Obecní úřad Bukovany</w:t>
      </w:r>
      <w:bookmarkStart w:id="0" w:name="_GoBack"/>
      <w:bookmarkEnd w:id="0"/>
    </w:p>
    <w:p w:rsidR="00243532" w:rsidRPr="00243532" w:rsidRDefault="00243532">
      <w:pPr>
        <w:rPr>
          <w:b/>
          <w:sz w:val="24"/>
          <w:szCs w:val="24"/>
        </w:rPr>
      </w:pPr>
    </w:p>
    <w:sectPr w:rsidR="00243532" w:rsidRPr="0024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32"/>
    <w:rsid w:val="001A4165"/>
    <w:rsid w:val="002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D4A53F-EED6-4A79-9066-42E1553B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2018-05-29T08:12:00Z</dcterms:created>
  <dcterms:modified xsi:type="dcterms:W3CDTF">2018-05-29T08:17:00Z</dcterms:modified>
</cp:coreProperties>
</file>