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12" w:rsidRPr="0037721F" w:rsidRDefault="00F75B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21F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zájemce o likvidaci </w:t>
      </w:r>
      <w:proofErr w:type="spellStart"/>
      <w:r w:rsidRPr="0037721F">
        <w:rPr>
          <w:rFonts w:ascii="Times New Roman" w:hAnsi="Times New Roman" w:cs="Times New Roman"/>
          <w:b/>
          <w:sz w:val="28"/>
          <w:szCs w:val="28"/>
          <w:u w:val="single"/>
        </w:rPr>
        <w:t>biodpadu</w:t>
      </w:r>
      <w:proofErr w:type="spellEnd"/>
      <w:r w:rsidRPr="003772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5B8E" w:rsidRDefault="00F75B8E" w:rsidP="009C72CC">
      <w:pPr>
        <w:jc w:val="both"/>
        <w:rPr>
          <w:rFonts w:ascii="Times New Roman" w:hAnsi="Times New Roman" w:cs="Times New Roman"/>
          <w:sz w:val="28"/>
          <w:szCs w:val="28"/>
        </w:rPr>
      </w:pPr>
      <w:r w:rsidRPr="0037721F">
        <w:rPr>
          <w:rFonts w:ascii="Times New Roman" w:hAnsi="Times New Roman" w:cs="Times New Roman"/>
          <w:sz w:val="28"/>
          <w:szCs w:val="28"/>
        </w:rPr>
        <w:t>Na základě dotazů o pravidelnou likvidaci bioodpadů sdělujeme, že tuto službu pro nás zajišťují Technické služby Benešov s tím, že podmínky si každý zájemce musí domluvit sám. Informace lze získat na</w:t>
      </w:r>
      <w:r w:rsidR="0037721F" w:rsidRPr="0037721F">
        <w:rPr>
          <w:rFonts w:ascii="Times New Roman" w:hAnsi="Times New Roman" w:cs="Times New Roman"/>
          <w:sz w:val="28"/>
          <w:szCs w:val="28"/>
        </w:rPr>
        <w:t xml:space="preserve"> telefonu TS Benešov 317723311 či webových stránkách </w:t>
      </w:r>
      <w:hyperlink r:id="rId4" w:history="1">
        <w:r w:rsidR="0037721F" w:rsidRPr="00EF7060">
          <w:rPr>
            <w:rStyle w:val="Hypertextovodkaz"/>
            <w:rFonts w:ascii="Times New Roman" w:hAnsi="Times New Roman" w:cs="Times New Roman"/>
            <w:sz w:val="28"/>
            <w:szCs w:val="28"/>
          </w:rPr>
          <w:t>www.tsbenešov.cz</w:t>
        </w:r>
      </w:hyperlink>
      <w:r w:rsidR="0037721F" w:rsidRPr="0037721F">
        <w:rPr>
          <w:rFonts w:ascii="Times New Roman" w:hAnsi="Times New Roman" w:cs="Times New Roman"/>
          <w:sz w:val="28"/>
          <w:szCs w:val="28"/>
        </w:rPr>
        <w:t>.</w:t>
      </w:r>
    </w:p>
    <w:p w:rsidR="0037721F" w:rsidRDefault="0037721F">
      <w:pPr>
        <w:rPr>
          <w:rFonts w:ascii="Times New Roman" w:hAnsi="Times New Roman" w:cs="Times New Roman"/>
          <w:sz w:val="28"/>
          <w:szCs w:val="28"/>
        </w:rPr>
      </w:pPr>
    </w:p>
    <w:p w:rsidR="0037721F" w:rsidRPr="0037721F" w:rsidRDefault="00377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Obecní úřad Bukovany</w:t>
      </w:r>
    </w:p>
    <w:sectPr w:rsidR="0037721F" w:rsidRPr="0037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E"/>
    <w:rsid w:val="0037721F"/>
    <w:rsid w:val="00467B12"/>
    <w:rsid w:val="009C72CC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5C38FC-BB04-4ACE-9059-21DD426C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bene&#353;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2022-01-20T08:44:00Z</dcterms:created>
  <dcterms:modified xsi:type="dcterms:W3CDTF">2022-01-20T08:58:00Z</dcterms:modified>
</cp:coreProperties>
</file>