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2F3EB" w14:textId="77777777" w:rsidR="00B52A1F" w:rsidRPr="00590491" w:rsidRDefault="00B52A1F" w:rsidP="00B52A1F">
      <w:pPr>
        <w:rPr>
          <w:b/>
          <w:bCs/>
          <w:sz w:val="48"/>
          <w:szCs w:val="48"/>
        </w:rPr>
      </w:pPr>
      <w:r w:rsidRPr="000679DD">
        <w:rPr>
          <w:b/>
          <w:bCs/>
          <w:noProof/>
          <w:sz w:val="48"/>
          <w:szCs w:val="48"/>
          <w:lang w:eastAsia="cs-CZ"/>
        </w:rPr>
        <w:drawing>
          <wp:inline distT="0" distB="0" distL="0" distR="0" wp14:anchorId="2D6297D6" wp14:editId="3A67ABD5">
            <wp:extent cx="649154" cy="8790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748" cy="8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</w:t>
      </w:r>
      <w:r w:rsidRPr="000679DD">
        <w:rPr>
          <w:b/>
          <w:bCs/>
          <w:sz w:val="44"/>
          <w:szCs w:val="44"/>
        </w:rPr>
        <w:t>MATERIÁLNÍ POMO</w:t>
      </w:r>
      <w:bookmarkStart w:id="0" w:name="_GoBack"/>
      <w:bookmarkEnd w:id="0"/>
      <w:r w:rsidRPr="000679DD">
        <w:rPr>
          <w:b/>
          <w:bCs/>
          <w:sz w:val="44"/>
          <w:szCs w:val="44"/>
        </w:rPr>
        <w:t>C</w:t>
      </w:r>
      <w:r>
        <w:rPr>
          <w:b/>
          <w:bCs/>
          <w:sz w:val="44"/>
          <w:szCs w:val="44"/>
        </w:rPr>
        <w:t xml:space="preserve"> </w:t>
      </w:r>
      <w:r w:rsidRPr="000679DD">
        <w:rPr>
          <w:b/>
          <w:bCs/>
          <w:sz w:val="44"/>
          <w:szCs w:val="44"/>
        </w:rPr>
        <w:t>PRO UKRAJINU</w:t>
      </w:r>
    </w:p>
    <w:p w14:paraId="24F446D4" w14:textId="77777777" w:rsidR="00B52A1F" w:rsidRDefault="00B52A1F" w:rsidP="00B52A1F"/>
    <w:p w14:paraId="4A4DFF4B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color w:val="000000" w:themeColor="text1"/>
          <w:sz w:val="28"/>
          <w:szCs w:val="28"/>
        </w:rPr>
        <w:t xml:space="preserve">Arcidiecézní charita Praha vyhlašuje materiální sbírku pro lidi postižené válkou na Ukrajině. </w:t>
      </w:r>
    </w:p>
    <w:p w14:paraId="2D47B6A4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</w:p>
    <w:p w14:paraId="3336759D" w14:textId="77777777" w:rsidR="00B52A1F" w:rsidRPr="00AB04CA" w:rsidRDefault="00B52A1F" w:rsidP="00B52A1F">
      <w:pPr>
        <w:spacing w:line="276" w:lineRule="auto"/>
        <w:rPr>
          <w:rFonts w:ascii="Verdana" w:hAnsi="Verdana" w:cs="Calibri"/>
          <w:b/>
          <w:bCs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b/>
          <w:bCs/>
          <w:color w:val="000000" w:themeColor="text1"/>
          <w:sz w:val="28"/>
          <w:szCs w:val="28"/>
        </w:rPr>
        <w:t>Čím je možné přispět?</w:t>
      </w:r>
    </w:p>
    <w:p w14:paraId="4B4ADF2D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</w:p>
    <w:p w14:paraId="1260A4B5" w14:textId="77777777" w:rsidR="00B52A1F" w:rsidRPr="00AB04CA" w:rsidRDefault="00B52A1F" w:rsidP="00B52A1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b/>
          <w:bCs/>
          <w:color w:val="000000" w:themeColor="text1"/>
          <w:sz w:val="28"/>
          <w:szCs w:val="28"/>
        </w:rPr>
        <w:t>trvanlivé potraviny</w:t>
      </w:r>
      <w:r w:rsidRPr="00AB04CA">
        <w:rPr>
          <w:rFonts w:ascii="Verdana" w:hAnsi="Verdana" w:cs="Calibri"/>
          <w:color w:val="000000" w:themeColor="text1"/>
          <w:sz w:val="28"/>
          <w:szCs w:val="28"/>
        </w:rPr>
        <w:t>: konzervy, těstoviny, rýže, cukr, suchary, sladkosti, paštiky, instantní polévky, dětské přesnídávky-kapsičky, čaj, káva</w:t>
      </w:r>
    </w:p>
    <w:p w14:paraId="209B61B0" w14:textId="77777777" w:rsidR="00B52A1F" w:rsidRPr="00AB04CA" w:rsidRDefault="00B52A1F" w:rsidP="00B52A1F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b/>
          <w:bCs/>
          <w:color w:val="000000" w:themeColor="text1"/>
          <w:sz w:val="28"/>
          <w:szCs w:val="28"/>
        </w:rPr>
        <w:t>hygienické prostředky</w:t>
      </w:r>
      <w:r w:rsidRPr="00AB04CA">
        <w:rPr>
          <w:rFonts w:ascii="Verdana" w:hAnsi="Verdana" w:cs="Calibri"/>
          <w:color w:val="000000" w:themeColor="text1"/>
          <w:sz w:val="28"/>
          <w:szCs w:val="28"/>
        </w:rPr>
        <w:t xml:space="preserve">: vlhčené ubrousky, mýdla, sprchové gely, šampony, dětské pleny, dámské vložky, papírové kapesníčky, apod. </w:t>
      </w:r>
    </w:p>
    <w:p w14:paraId="03FF5DAE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</w:p>
    <w:p w14:paraId="76B98D49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color w:val="000000" w:themeColor="text1"/>
          <w:sz w:val="28"/>
          <w:szCs w:val="28"/>
        </w:rPr>
        <w:t xml:space="preserve">Jiné dary z organizačních důvodů nemůžeme přijmout. Děkujeme za pochopení. </w:t>
      </w:r>
    </w:p>
    <w:p w14:paraId="476E28BF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</w:p>
    <w:p w14:paraId="681E11B5" w14:textId="77777777" w:rsidR="00B52A1F" w:rsidRPr="00AB04CA" w:rsidRDefault="00B52A1F" w:rsidP="00B52A1F">
      <w:pPr>
        <w:spacing w:line="276" w:lineRule="auto"/>
        <w:rPr>
          <w:rFonts w:ascii="Verdana" w:hAnsi="Verdana" w:cs="Calibri"/>
          <w:b/>
          <w:bCs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b/>
          <w:bCs/>
          <w:color w:val="000000" w:themeColor="text1"/>
          <w:sz w:val="28"/>
          <w:szCs w:val="28"/>
        </w:rPr>
        <w:t>Kam v Benešově pomoc předat?</w:t>
      </w:r>
    </w:p>
    <w:p w14:paraId="649A434A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color w:val="000000" w:themeColor="text1"/>
          <w:sz w:val="28"/>
          <w:szCs w:val="28"/>
        </w:rPr>
        <w:t>prostory farního úřadu Na Karlově</w:t>
      </w:r>
    </w:p>
    <w:p w14:paraId="0D14555D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</w:p>
    <w:p w14:paraId="601B7E57" w14:textId="77777777" w:rsidR="00B52A1F" w:rsidRPr="00AB04CA" w:rsidRDefault="00B52A1F" w:rsidP="00B52A1F">
      <w:pPr>
        <w:spacing w:line="276" w:lineRule="auto"/>
        <w:rPr>
          <w:rFonts w:ascii="Verdana" w:hAnsi="Verdana" w:cs="Calibri"/>
          <w:b/>
          <w:bCs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b/>
          <w:bCs/>
          <w:color w:val="000000" w:themeColor="text1"/>
          <w:sz w:val="28"/>
          <w:szCs w:val="28"/>
        </w:rPr>
        <w:t>Kdy je možné pomoc předat?</w:t>
      </w:r>
    </w:p>
    <w:p w14:paraId="19CABA3B" w14:textId="77777777" w:rsidR="00B52A1F" w:rsidRPr="00AB04CA" w:rsidRDefault="00B52A1F" w:rsidP="00B52A1F">
      <w:pPr>
        <w:spacing w:line="276" w:lineRule="auto"/>
        <w:rPr>
          <w:rFonts w:ascii="Verdana" w:hAnsi="Verdana" w:cs="Calibri"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color w:val="000000" w:themeColor="text1"/>
          <w:sz w:val="28"/>
          <w:szCs w:val="28"/>
        </w:rPr>
        <w:t xml:space="preserve">úterý 1. 3. – </w:t>
      </w:r>
      <w:proofErr w:type="gramStart"/>
      <w:r w:rsidRPr="00AB04CA">
        <w:rPr>
          <w:rFonts w:ascii="Verdana" w:hAnsi="Verdana" w:cs="Calibri"/>
          <w:color w:val="000000" w:themeColor="text1"/>
          <w:sz w:val="28"/>
          <w:szCs w:val="28"/>
        </w:rPr>
        <w:t xml:space="preserve">čtvrtek 3. 3. </w:t>
      </w:r>
      <w:r>
        <w:rPr>
          <w:rFonts w:ascii="Verdana" w:hAnsi="Verdana" w:cs="Calibri"/>
          <w:color w:val="000000" w:themeColor="text1"/>
          <w:sz w:val="28"/>
          <w:szCs w:val="28"/>
        </w:rPr>
        <w:t xml:space="preserve">   ve</w:t>
      </w:r>
      <w:proofErr w:type="gramEnd"/>
      <w:r>
        <w:rPr>
          <w:rFonts w:ascii="Verdana" w:hAnsi="Verdana" w:cs="Calibri"/>
          <w:color w:val="000000" w:themeColor="text1"/>
          <w:sz w:val="28"/>
          <w:szCs w:val="28"/>
        </w:rPr>
        <w:t xml:space="preserve"> všechny dny </w:t>
      </w:r>
      <w:r w:rsidRPr="00AB04CA">
        <w:rPr>
          <w:rFonts w:ascii="Verdana" w:hAnsi="Verdana" w:cs="Calibri"/>
          <w:color w:val="000000" w:themeColor="text1"/>
          <w:sz w:val="28"/>
          <w:szCs w:val="28"/>
        </w:rPr>
        <w:t>16 – 18 hod</w:t>
      </w:r>
    </w:p>
    <w:p w14:paraId="11572F1F" w14:textId="77777777" w:rsidR="00B52A1F" w:rsidRPr="00AB04CA" w:rsidRDefault="00B52A1F" w:rsidP="00B52A1F">
      <w:pPr>
        <w:rPr>
          <w:rFonts w:ascii="Verdana" w:hAnsi="Verdana" w:cs="Calibri"/>
          <w:color w:val="000000" w:themeColor="text1"/>
          <w:sz w:val="28"/>
          <w:szCs w:val="28"/>
        </w:rPr>
      </w:pPr>
    </w:p>
    <w:p w14:paraId="58B768E4" w14:textId="77777777" w:rsidR="00B52A1F" w:rsidRPr="00AB04CA" w:rsidRDefault="00B52A1F" w:rsidP="00B52A1F">
      <w:pPr>
        <w:rPr>
          <w:rFonts w:ascii="Verdana" w:hAnsi="Verdana" w:cs="Calibri"/>
          <w:color w:val="000000" w:themeColor="text1"/>
          <w:sz w:val="28"/>
          <w:szCs w:val="28"/>
        </w:rPr>
      </w:pPr>
      <w:r w:rsidRPr="00AB04CA">
        <w:rPr>
          <w:rFonts w:ascii="Verdana" w:hAnsi="Verdana" w:cs="Calibri"/>
          <w:color w:val="000000" w:themeColor="text1"/>
          <w:sz w:val="28"/>
          <w:szCs w:val="28"/>
        </w:rPr>
        <w:t xml:space="preserve">Shromážděná materiální pomoc bude v pátek 4. 3. převezena do jednoho ze sběrných míst ACH Praha. </w:t>
      </w:r>
    </w:p>
    <w:p w14:paraId="0F3FC840" w14:textId="77777777" w:rsidR="00B52A1F" w:rsidRPr="00AB04CA" w:rsidRDefault="00B52A1F" w:rsidP="00B52A1F">
      <w:pPr>
        <w:rPr>
          <w:rFonts w:ascii="Verdana" w:hAnsi="Verdana" w:cs="Calibri"/>
          <w:color w:val="000000" w:themeColor="text1"/>
          <w:sz w:val="28"/>
          <w:szCs w:val="28"/>
        </w:rPr>
      </w:pPr>
    </w:p>
    <w:p w14:paraId="1CF1F56D" w14:textId="77777777" w:rsidR="00B52A1F" w:rsidRPr="00AB04CA" w:rsidRDefault="00B52A1F" w:rsidP="00B52A1F">
      <w:pPr>
        <w:rPr>
          <w:rFonts w:ascii="Verdana" w:hAnsi="Verdana" w:cs="Calibri"/>
          <w:color w:val="000000" w:themeColor="text1"/>
          <w:sz w:val="28"/>
          <w:szCs w:val="28"/>
        </w:rPr>
      </w:pPr>
    </w:p>
    <w:p w14:paraId="09611697" w14:textId="77777777" w:rsidR="00B52A1F" w:rsidRPr="00AB04CA" w:rsidRDefault="00B52A1F" w:rsidP="00B52A1F">
      <w:pPr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cs-CZ"/>
        </w:rPr>
      </w:pPr>
      <w:r w:rsidRPr="00AB04CA">
        <w:rPr>
          <w:rFonts w:ascii="Verdana" w:eastAsia="Times New Roman" w:hAnsi="Verdana" w:cs="Times New Roman"/>
          <w:color w:val="000000" w:themeColor="text1"/>
          <w:sz w:val="28"/>
          <w:szCs w:val="28"/>
          <w:u w:val="single"/>
          <w:shd w:val="clear" w:color="auto" w:fill="FFFFFF"/>
          <w:lang w:eastAsia="cs-CZ"/>
        </w:rPr>
        <w:t xml:space="preserve">Finanční prostředky je možné zaslat na sbírkové konto </w:t>
      </w:r>
      <w:r w:rsidRPr="005E6DD8">
        <w:rPr>
          <w:rFonts w:ascii="Verdana" w:eastAsia="Times New Roman" w:hAnsi="Verdana" w:cs="Times New Roman"/>
          <w:color w:val="000000" w:themeColor="text1"/>
          <w:sz w:val="28"/>
          <w:szCs w:val="28"/>
          <w:u w:val="single"/>
          <w:shd w:val="clear" w:color="auto" w:fill="FFFFFF"/>
          <w:lang w:eastAsia="cs-CZ"/>
        </w:rPr>
        <w:t>Arcidiecézní charity Praha</w:t>
      </w:r>
      <w:r w:rsidRPr="00AB04CA"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cs-CZ"/>
        </w:rPr>
        <w:t>:</w:t>
      </w:r>
    </w:p>
    <w:p w14:paraId="6CAC56F9" w14:textId="77777777" w:rsidR="00B52A1F" w:rsidRPr="00AB04CA" w:rsidRDefault="00B52A1F" w:rsidP="00B52A1F">
      <w:pPr>
        <w:rPr>
          <w:rFonts w:ascii="Verdana" w:eastAsia="Times New Roman" w:hAnsi="Verdana" w:cs="Times New Roman"/>
          <w:color w:val="000000" w:themeColor="text1"/>
          <w:sz w:val="28"/>
          <w:szCs w:val="28"/>
          <w:shd w:val="clear" w:color="auto" w:fill="FFFFFF"/>
          <w:lang w:eastAsia="cs-CZ"/>
        </w:rPr>
      </w:pPr>
    </w:p>
    <w:p w14:paraId="2A919089" w14:textId="77777777" w:rsidR="00B52A1F" w:rsidRPr="00AB04CA" w:rsidRDefault="00B52A1F" w:rsidP="00B52A1F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proofErr w:type="spellStart"/>
      <w:r w:rsidRPr="005C403A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shd w:val="clear" w:color="auto" w:fill="FFFFFF"/>
          <w:lang w:eastAsia="cs-CZ"/>
        </w:rPr>
        <w:t>č.ú</w:t>
      </w:r>
      <w:proofErr w:type="spellEnd"/>
      <w:r w:rsidRPr="005C403A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shd w:val="clear" w:color="auto" w:fill="FFFFFF"/>
          <w:lang w:eastAsia="cs-CZ"/>
        </w:rPr>
        <w:t xml:space="preserve">. </w:t>
      </w:r>
      <w:r w:rsidRPr="00AB04CA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shd w:val="clear" w:color="auto" w:fill="FFFFFF"/>
          <w:lang w:eastAsia="cs-CZ"/>
        </w:rPr>
        <w:t>749986/5500, variabilní symbol 43</w:t>
      </w:r>
    </w:p>
    <w:p w14:paraId="1CC1E7C1" w14:textId="198CB2C5" w:rsidR="00A26A16" w:rsidRDefault="00A26A16"/>
    <w:p w14:paraId="45B2E7EA" w14:textId="7B77C642" w:rsidR="00E81E6B" w:rsidRDefault="00E81E6B"/>
    <w:p w14:paraId="3CFDD267" w14:textId="707DA024" w:rsidR="00E81E6B" w:rsidRDefault="00E81E6B"/>
    <w:p w14:paraId="1E758668" w14:textId="1DB20B0A" w:rsidR="00E81E6B" w:rsidRDefault="00E81E6B"/>
    <w:p w14:paraId="525E4E81" w14:textId="06F69CD5" w:rsidR="00E81E6B" w:rsidRDefault="00E81E6B"/>
    <w:p w14:paraId="3DEB556C" w14:textId="0838D300" w:rsidR="00E81E6B" w:rsidRDefault="00E81E6B"/>
    <w:p w14:paraId="07035469" w14:textId="77777777" w:rsidR="00E81E6B" w:rsidRDefault="00E81E6B"/>
    <w:sectPr w:rsidR="00E81E6B" w:rsidSect="00E66D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94CC5"/>
    <w:multiLevelType w:val="hybridMultilevel"/>
    <w:tmpl w:val="B6660F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1F"/>
    <w:rsid w:val="006D6910"/>
    <w:rsid w:val="007745D1"/>
    <w:rsid w:val="008A078A"/>
    <w:rsid w:val="00A26A16"/>
    <w:rsid w:val="00B52A1F"/>
    <w:rsid w:val="00E66D8B"/>
    <w:rsid w:val="00E81E6B"/>
    <w:rsid w:val="00E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5F5F3"/>
  <w15:chartTrackingRefBased/>
  <w15:docId w15:val="{CCB675D5-F9CA-3F47-B6F1-568056A1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Wagner</dc:creator>
  <cp:keywords/>
  <dc:description/>
  <cp:lastModifiedBy>Obec Bukovany</cp:lastModifiedBy>
  <cp:revision>2</cp:revision>
  <cp:lastPrinted>2022-03-01T07:12:00Z</cp:lastPrinted>
  <dcterms:created xsi:type="dcterms:W3CDTF">2022-03-02T15:00:00Z</dcterms:created>
  <dcterms:modified xsi:type="dcterms:W3CDTF">2022-03-02T15:00:00Z</dcterms:modified>
</cp:coreProperties>
</file>