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47" w:rsidRDefault="00776B0A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76B0A">
        <w:rPr>
          <w:rFonts w:ascii="Times New Roman" w:hAnsi="Times New Roman" w:cs="Times New Roman"/>
          <w:b/>
          <w:sz w:val="48"/>
          <w:szCs w:val="48"/>
          <w:u w:val="single"/>
        </w:rPr>
        <w:t>Sraz obcí Bukovany v roce 2023</w:t>
      </w:r>
    </w:p>
    <w:p w:rsidR="00776B0A" w:rsidRDefault="00776B0A">
      <w:pPr>
        <w:rPr>
          <w:rFonts w:ascii="Times New Roman" w:hAnsi="Times New Roman" w:cs="Times New Roman"/>
          <w:sz w:val="28"/>
          <w:szCs w:val="28"/>
        </w:rPr>
      </w:pPr>
    </w:p>
    <w:p w:rsidR="00776B0A" w:rsidRDefault="0077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minulých dnech dorazila na obecní úřad pozvánka na letošní sraz obcí Bukovany v Bukovanech u Nového Boru v termínu 28.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30.7.2023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Rádi zveme k účasti na tomto setkání a vyzýváme zájemce o účast, aby se přihlásili na obecním úřadě. </w:t>
      </w:r>
    </w:p>
    <w:p w:rsidR="00776B0A" w:rsidRDefault="00776B0A">
      <w:pPr>
        <w:rPr>
          <w:rFonts w:ascii="Times New Roman" w:hAnsi="Times New Roman" w:cs="Times New Roman"/>
          <w:sz w:val="28"/>
          <w:szCs w:val="28"/>
        </w:rPr>
      </w:pPr>
    </w:p>
    <w:p w:rsidR="00776B0A" w:rsidRDefault="00776B0A">
      <w:pPr>
        <w:rPr>
          <w:rFonts w:ascii="Times New Roman" w:hAnsi="Times New Roman" w:cs="Times New Roman"/>
          <w:sz w:val="28"/>
          <w:szCs w:val="28"/>
        </w:rPr>
      </w:pPr>
    </w:p>
    <w:p w:rsidR="00776B0A" w:rsidRDefault="0077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Obecní úřad Bukovany</w:t>
      </w: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</w:p>
    <w:p w:rsidR="00F4637D" w:rsidRDefault="00F463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A"/>
    <w:rsid w:val="00776B0A"/>
    <w:rsid w:val="00CC7447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88DA05-74BA-497D-AE0A-0F29EE46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cp:lastPrinted>2023-02-06T09:39:00Z</cp:lastPrinted>
  <dcterms:created xsi:type="dcterms:W3CDTF">2023-02-06T09:31:00Z</dcterms:created>
  <dcterms:modified xsi:type="dcterms:W3CDTF">2023-02-06T09:40:00Z</dcterms:modified>
</cp:coreProperties>
</file>